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Cs/>
          <w:color w:val="auto"/>
          <w:sz w:val="30"/>
          <w:szCs w:val="30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附件1</w:t>
      </w:r>
    </w:p>
    <w:p>
      <w:pPr>
        <w:jc w:val="center"/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auto"/>
          <w:sz w:val="36"/>
          <w:szCs w:val="36"/>
        </w:rPr>
        <w:t>决赛报名信息汇总表</w:t>
      </w:r>
    </w:p>
    <w:tbl>
      <w:tblPr>
        <w:tblStyle w:val="6"/>
        <w:tblpPr w:leftFromText="180" w:rightFromText="180" w:vertAnchor="text" w:horzAnchor="page" w:tblpX="1533" w:tblpY="204"/>
        <w:tblOverlap w:val="never"/>
        <w:tblW w:w="14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1"/>
        <w:gridCol w:w="991"/>
        <w:gridCol w:w="960"/>
        <w:gridCol w:w="1795"/>
        <w:gridCol w:w="2113"/>
        <w:gridCol w:w="2059"/>
        <w:gridCol w:w="1245"/>
        <w:gridCol w:w="85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工种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人员类别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名次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姓  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手 机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报到日期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1"/>
                <w:szCs w:val="21"/>
              </w:rPr>
              <w:t>承办单位负责人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物业管理员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领 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队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物业管理员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物业管理员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2/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物业管理员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领 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队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电工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决赛选手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推荐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240" w:firstLineChars="100"/>
        <w:rPr>
          <w:rFonts w:hint="eastAsia" w:ascii="华文中宋" w:hAnsi="华文中宋" w:eastAsia="华文中宋"/>
          <w:b/>
          <w:bCs/>
          <w:color w:val="auto"/>
          <w:sz w:val="24"/>
          <w:lang w:eastAsia="zh-CN"/>
        </w:rPr>
      </w:pPr>
      <w:r>
        <w:rPr>
          <w:rFonts w:hint="eastAsia" w:ascii="华文中宋" w:hAnsi="华文中宋" w:eastAsia="华文中宋"/>
          <w:b/>
          <w:bCs/>
          <w:color w:val="auto"/>
          <w:sz w:val="24"/>
          <w:lang w:val="en-US" w:eastAsia="zh-CN"/>
        </w:rPr>
        <w:t>注意事项：</w:t>
      </w:r>
    </w:p>
    <w:p>
      <w:pPr>
        <w:pStyle w:val="3"/>
        <w:spacing w:before="0" w:beforeAutospacing="0" w:after="0" w:afterAutospacing="0" w:line="240" w:lineRule="auto"/>
        <w:ind w:firstLine="24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1.请将此表（word版）在7月20日17：00前发电子邮件至组委会办公室</w:t>
      </w:r>
      <w:r>
        <w:rPr>
          <w:rFonts w:hint="eastAsia"/>
          <w:color w:val="auto"/>
          <w:lang w:val="en-US" w:eastAsia="zh-CN"/>
        </w:rPr>
        <w:t>/中国物协秘书处</w:t>
      </w:r>
      <w:r>
        <w:rPr>
          <w:rFonts w:hint="eastAsia"/>
          <w:color w:val="auto"/>
        </w:rPr>
        <w:t>，邮件标题为“赛区名称+参会回执”。</w:t>
      </w:r>
    </w:p>
    <w:p>
      <w:pPr>
        <w:pStyle w:val="3"/>
        <w:spacing w:beforeAutospacing="0" w:afterAutospacing="0" w:line="240" w:lineRule="auto"/>
        <w:ind w:firstLine="240" w:firstLineChars="100"/>
      </w:pPr>
      <w:r>
        <w:rPr>
          <w:rFonts w:hint="eastAsia"/>
          <w:color w:val="auto"/>
        </w:rPr>
        <w:t>2.</w:t>
      </w:r>
      <w:r>
        <w:rPr>
          <w:rFonts w:hint="eastAsia"/>
          <w:color w:val="auto"/>
          <w:lang w:val="en-US" w:eastAsia="zh-CN"/>
        </w:rPr>
        <w:t>中国物协秘书处联系</w:t>
      </w:r>
      <w:r>
        <w:rPr>
          <w:rFonts w:hint="eastAsia"/>
          <w:color w:val="auto"/>
        </w:rPr>
        <w:t>电话：010-88083290、88083107、88083109。电子邮箱：</w:t>
      </w:r>
      <w:r>
        <w:rPr>
          <w:rStyle w:val="5"/>
          <w:color w:val="auto"/>
        </w:rPr>
        <w:t>cpmi2000@vip.sina.com</w:t>
      </w:r>
      <w:r>
        <w:rPr>
          <w:rStyle w:val="5"/>
          <w:rFonts w:hint="eastAsia"/>
          <w:color w:val="auto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874ED"/>
    <w:rsid w:val="065874E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qFormat/>
    <w:uiPriority w:val="0"/>
    <w:rPr>
      <w:color w:val="5F5F5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pm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2018-07-13T10:08:00Z</dcterms:created>
  <dc:creator>文婧</dc:creator>
  <cp:lastModifiedBy>文婧</cp:lastModifiedBy>
  <dcterms:modified xsi:type="dcterms:W3CDTF">2018-07-13T10:09:25Z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